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LETU Transfer who was a 2 x "Top Prospect" coming out of HS in 2022.  One of the tougher 2 guards in all events a year ago.  Has 3 years eligibility and would be really good at a D3/D2 Level JUCO or a D3 team that shoots a lot of 3's.   Not sure his first stop was a great fit with the system he played in.  I think if you really value toughness and recruit shooters at the 1-4 spots, then Raven will be a great fit and late steal at those levels.  -Russell 'Coach V' Vanlandingham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